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BB8" w:rsidRPr="00DA43EB" w:rsidRDefault="00E67BB8" w:rsidP="00E67BB8">
      <w:pPr>
        <w:pStyle w:val="ListParagraph"/>
        <w:numPr>
          <w:ilvl w:val="0"/>
          <w:numId w:val="1"/>
        </w:numPr>
        <w:jc w:val="both"/>
        <w:rPr>
          <w:rFonts w:ascii="Times New Roman" w:hAnsi="Times New Roman" w:cs="Times New Roman"/>
          <w:b/>
          <w:sz w:val="24"/>
          <w:szCs w:val="24"/>
        </w:rPr>
      </w:pPr>
      <w:r w:rsidRPr="00DA43EB">
        <w:rPr>
          <w:rFonts w:ascii="Times New Roman" w:hAnsi="Times New Roman" w:cs="Times New Roman"/>
          <w:b/>
          <w:sz w:val="24"/>
          <w:szCs w:val="24"/>
        </w:rPr>
        <w:t>Chính sách thanh toán:</w:t>
      </w:r>
    </w:p>
    <w:p w:rsidR="00E67BB8" w:rsidRPr="00DA43EB" w:rsidRDefault="00E67BB8" w:rsidP="00E67BB8">
      <w:pPr>
        <w:pStyle w:val="ListParagraph"/>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Khi muốn mua sản phẩm của </w:t>
      </w:r>
      <w:r w:rsidR="00A47399">
        <w:t>chúng tôi</w:t>
      </w:r>
      <w:r>
        <w:rPr>
          <w:rFonts w:ascii="Times New Roman" w:hAnsi="Times New Roman" w:cs="Times New Roman"/>
          <w:bCs/>
          <w:sz w:val="24"/>
          <w:szCs w:val="24"/>
        </w:rPr>
        <w:t xml:space="preserve"> quý khách </w:t>
      </w:r>
      <w:r w:rsidRPr="00DA43EB">
        <w:rPr>
          <w:rFonts w:ascii="Times New Roman" w:hAnsi="Times New Roman" w:cs="Times New Roman"/>
          <w:bCs/>
          <w:sz w:val="24"/>
          <w:szCs w:val="24"/>
        </w:rPr>
        <w:t>Có 3 hình thức thanh toán, khách hàng có thể lựa chọn hình thức thuận tiện và phù hợp với mình nhất:</w:t>
      </w:r>
    </w:p>
    <w:p w:rsidR="00E67BB8" w:rsidRDefault="00E67BB8" w:rsidP="00E67BB8">
      <w:pPr>
        <w:pStyle w:val="ListParagraph"/>
        <w:ind w:left="0" w:firstLine="360"/>
        <w:jc w:val="both"/>
        <w:rPr>
          <w:rFonts w:ascii="Times New Roman" w:hAnsi="Times New Roman" w:cs="Times New Roman"/>
          <w:bCs/>
          <w:sz w:val="24"/>
          <w:szCs w:val="24"/>
        </w:rPr>
      </w:pPr>
      <w:r w:rsidRPr="00C379DC">
        <w:rPr>
          <w:rFonts w:ascii="Times New Roman" w:hAnsi="Times New Roman" w:cs="Times New Roman"/>
          <w:b/>
          <w:bCs/>
          <w:sz w:val="24"/>
          <w:szCs w:val="24"/>
        </w:rPr>
        <w:t>Cách 1:</w:t>
      </w:r>
      <w:r>
        <w:rPr>
          <w:rFonts w:ascii="Times New Roman" w:hAnsi="Times New Roman" w:cs="Times New Roman"/>
          <w:bCs/>
          <w:sz w:val="24"/>
          <w:szCs w:val="24"/>
        </w:rPr>
        <w:t xml:space="preserve"> </w:t>
      </w:r>
      <w:r w:rsidRPr="00DA43EB">
        <w:rPr>
          <w:rFonts w:ascii="Times New Roman" w:hAnsi="Times New Roman" w:cs="Times New Roman"/>
          <w:bCs/>
          <w:sz w:val="24"/>
          <w:szCs w:val="24"/>
        </w:rPr>
        <w:t xml:space="preserve">Thanh toán tiền mặt trực tiếp tại công ty </w:t>
      </w:r>
      <w:r w:rsidR="00CC1504">
        <w:rPr>
          <w:rFonts w:ascii="Times New Roman" w:hAnsi="Times New Roman" w:cs="Times New Roman"/>
          <w:bCs/>
          <w:sz w:val="24"/>
          <w:szCs w:val="24"/>
        </w:rPr>
        <w:t xml:space="preserve">: </w:t>
      </w:r>
    </w:p>
    <w:p w:rsidR="00214367" w:rsidRDefault="00214367" w:rsidP="00214367">
      <w:pPr>
        <w:pStyle w:val="ListParagraph"/>
        <w:numPr>
          <w:ilvl w:val="0"/>
          <w:numId w:val="6"/>
        </w:numPr>
        <w:jc w:val="both"/>
        <w:rPr>
          <w:rStyle w:val="Hyperlink"/>
          <w:rFonts w:ascii="Times New Roman" w:hAnsi="Times New Roman" w:cs="Times New Roman"/>
          <w:color w:val="auto"/>
          <w:sz w:val="24"/>
          <w:szCs w:val="24"/>
          <w:u w:val="none"/>
        </w:rPr>
      </w:pPr>
      <w:r w:rsidRPr="00214367">
        <w:rPr>
          <w:rStyle w:val="Hyperlink"/>
          <w:rFonts w:ascii="Times New Roman" w:hAnsi="Times New Roman" w:cs="Times New Roman"/>
          <w:color w:val="auto"/>
          <w:sz w:val="24"/>
          <w:szCs w:val="24"/>
          <w:u w:val="none"/>
        </w:rPr>
        <w:t>Hà Nội: Số 15/28/477 Kim Mã - Tp.Hà Nội</w:t>
      </w:r>
    </w:p>
    <w:p w:rsidR="00E76395" w:rsidRPr="00214367" w:rsidRDefault="00214367" w:rsidP="00214367">
      <w:pPr>
        <w:pStyle w:val="ListParagraph"/>
        <w:numPr>
          <w:ilvl w:val="0"/>
          <w:numId w:val="6"/>
        </w:numPr>
        <w:jc w:val="both"/>
        <w:rPr>
          <w:rStyle w:val="Hyperlink"/>
          <w:rFonts w:ascii="Times New Roman" w:hAnsi="Times New Roman" w:cs="Times New Roman"/>
          <w:color w:val="auto"/>
          <w:sz w:val="24"/>
          <w:szCs w:val="24"/>
          <w:u w:val="none"/>
        </w:rPr>
      </w:pPr>
      <w:r w:rsidRPr="00214367">
        <w:rPr>
          <w:rStyle w:val="Hyperlink"/>
          <w:rFonts w:ascii="Times New Roman" w:hAnsi="Times New Roman" w:cs="Times New Roman"/>
          <w:color w:val="auto"/>
          <w:sz w:val="24"/>
          <w:szCs w:val="24"/>
          <w:u w:val="none"/>
        </w:rPr>
        <w:t>Tp.HCM: 538/56 Đoàn Văn Bơ P.14 Quận 4 TP.HCM</w:t>
      </w:r>
    </w:p>
    <w:p w:rsidR="00E67BB8" w:rsidRDefault="00E67BB8" w:rsidP="00E602E3">
      <w:pPr>
        <w:pStyle w:val="ListParagraph"/>
        <w:ind w:left="0" w:firstLine="360"/>
        <w:jc w:val="both"/>
        <w:rPr>
          <w:bCs/>
        </w:rPr>
      </w:pPr>
      <w:r>
        <w:rPr>
          <w:b/>
          <w:bCs/>
        </w:rPr>
        <w:t>Cách 2</w:t>
      </w:r>
      <w:r w:rsidRPr="00C379DC">
        <w:rPr>
          <w:b/>
          <w:bCs/>
        </w:rPr>
        <w:t>:</w:t>
      </w:r>
      <w:r>
        <w:rPr>
          <w:bCs/>
        </w:rPr>
        <w:t xml:space="preserve"> </w:t>
      </w:r>
      <w:r w:rsidRPr="00DA43EB">
        <w:rPr>
          <w:bCs/>
        </w:rPr>
        <w:t>Chuyển khoản</w:t>
      </w:r>
      <w:r>
        <w:rPr>
          <w:bCs/>
        </w:rPr>
        <w:t xml:space="preserve"> theo hợp đồng</w:t>
      </w:r>
      <w:r>
        <w:t xml:space="preserve">: Nếu quý khách muốn làm đại lý phân phối của </w:t>
      </w:r>
      <w:r w:rsidR="00A47399">
        <w:t>chúng tôi</w:t>
      </w:r>
      <w:r w:rsidR="00A47399">
        <w:rPr>
          <w:rFonts w:ascii="Times New Roman" w:hAnsi="Times New Roman" w:cs="Times New Roman"/>
          <w:bCs/>
          <w:sz w:val="24"/>
          <w:szCs w:val="24"/>
        </w:rPr>
        <w:t xml:space="preserve"> </w:t>
      </w:r>
      <w:r>
        <w:rPr>
          <w:bCs/>
        </w:rPr>
        <w:t xml:space="preserve">hoặc mua với số lượng lớn. </w:t>
      </w:r>
      <w:r w:rsidRPr="00DA43EB">
        <w:rPr>
          <w:bCs/>
        </w:rPr>
        <w:t xml:space="preserve">Quý khách chuyển khoản </w:t>
      </w:r>
      <w:r>
        <w:rPr>
          <w:bCs/>
        </w:rPr>
        <w:t xml:space="preserve">đặt cọc </w:t>
      </w:r>
      <w:r w:rsidRPr="00DA43EB">
        <w:rPr>
          <w:bCs/>
        </w:rPr>
        <w:t xml:space="preserve">trước, sau đó chúng tôi tiến hành giao hàng theo thỏa thuận hoặc hợp đồng với Quý </w:t>
      </w:r>
      <w:r w:rsidR="000C67F1">
        <w:rPr>
          <w:bCs/>
        </w:rPr>
        <w:t>khách.</w:t>
      </w:r>
    </w:p>
    <w:p w:rsidR="00214367" w:rsidRPr="00CC1504" w:rsidRDefault="00214367" w:rsidP="00E602E3">
      <w:pPr>
        <w:pStyle w:val="ListParagraph"/>
        <w:ind w:left="0" w:firstLine="360"/>
        <w:jc w:val="both"/>
        <w:rPr>
          <w:rFonts w:ascii="Times New Roman" w:hAnsi="Times New Roman" w:cs="Times New Roman"/>
          <w:sz w:val="24"/>
          <w:szCs w:val="24"/>
        </w:rPr>
      </w:pPr>
      <w:r w:rsidRPr="00214367">
        <w:rPr>
          <w:b/>
          <w:bCs/>
        </w:rPr>
        <w:t>Cách 3:</w:t>
      </w:r>
      <w:r>
        <w:rPr>
          <w:bCs/>
        </w:rPr>
        <w:t xml:space="preserve"> Thanh toán tại địa chỉ người mua hàng</w:t>
      </w:r>
    </w:p>
    <w:p w:rsidR="00E67BB8" w:rsidRPr="00DA43EB" w:rsidRDefault="00E67BB8" w:rsidP="00E67BB8">
      <w:pPr>
        <w:pStyle w:val="namecnnho"/>
        <w:numPr>
          <w:ilvl w:val="0"/>
          <w:numId w:val="4"/>
        </w:numPr>
        <w:spacing w:line="276" w:lineRule="auto"/>
        <w:ind w:left="450"/>
        <w:jc w:val="both"/>
      </w:pPr>
      <w:r w:rsidRPr="00DA43EB">
        <w:rPr>
          <w:b/>
          <w:bCs/>
          <w:u w:val="single"/>
        </w:rPr>
        <w:t>Lưu ý:</w:t>
      </w:r>
      <w:r>
        <w:rPr>
          <w:bCs/>
        </w:rPr>
        <w:t xml:space="preserve"> N</w:t>
      </w:r>
      <w:r w:rsidRPr="002B0E63">
        <w:rPr>
          <w:bCs/>
        </w:rPr>
        <w:t>ội dung chuyển khoản ghi rõ họ tên</w:t>
      </w:r>
      <w:r>
        <w:rPr>
          <w:bCs/>
        </w:rPr>
        <w:t xml:space="preserve"> hoăc công ty</w:t>
      </w:r>
      <w:r w:rsidRPr="002B0E63">
        <w:rPr>
          <w:bCs/>
        </w:rPr>
        <w:t xml:space="preserve"> và chuyển cho </w:t>
      </w:r>
      <w:r>
        <w:rPr>
          <w:bCs/>
        </w:rPr>
        <w:t>đơn</w:t>
      </w:r>
      <w:r w:rsidRPr="002B0E63">
        <w:rPr>
          <w:bCs/>
        </w:rPr>
        <w:t xml:space="preserve"> hàng nào. Sau khi chuyển khoản, chúng tôi sẽ liên hệ xác nhận và tiến hành giao hàng. Nếu sau thời gian thỏa thuận mà chúng tôi không giao hàng hoặc không phản hồi lại, quý khách có thể gửi khiếu nại trực tiếp về công ty và yêu cầu bồi thường nếu chứng minh được sự chậm trễ làm ảnh hưởng đến kinh doanh của quý khách.</w:t>
      </w:r>
    </w:p>
    <w:p w:rsidR="00E67BB8" w:rsidRPr="00DA43EB" w:rsidRDefault="00E67BB8" w:rsidP="00E67BB8">
      <w:pPr>
        <w:ind w:firstLine="720"/>
        <w:jc w:val="both"/>
        <w:rPr>
          <w:rFonts w:ascii="Times New Roman" w:hAnsi="Times New Roman" w:cs="Times New Roman"/>
          <w:sz w:val="24"/>
          <w:szCs w:val="24"/>
        </w:rPr>
      </w:pPr>
      <w:r w:rsidRPr="00DA43EB">
        <w:rPr>
          <w:rFonts w:ascii="Times New Roman" w:hAnsi="Times New Roman" w:cs="Times New Roman"/>
          <w:sz w:val="24"/>
          <w:szCs w:val="24"/>
        </w:rPr>
        <w:t>Đối với khách hàng có nhu cầu mua số lượng lớn để kinh doanh hoặc buôn sỉ vui lòng liên hệ trực tiếp với chúng tôi để có chính sách giá cả hợp lý. Và việc thanh toán sẽ được thực hiện theo hợp đồng.</w:t>
      </w:r>
    </w:p>
    <w:p w:rsidR="00E67BB8" w:rsidRPr="00DA43EB" w:rsidRDefault="00E67BB8" w:rsidP="00E67BB8">
      <w:pPr>
        <w:pStyle w:val="ListParagraph"/>
        <w:ind w:left="0" w:firstLine="720"/>
        <w:jc w:val="both"/>
        <w:rPr>
          <w:rFonts w:ascii="Times New Roman" w:hAnsi="Times New Roman" w:cs="Times New Roman"/>
          <w:sz w:val="24"/>
          <w:szCs w:val="24"/>
        </w:rPr>
      </w:pPr>
      <w:r w:rsidRPr="00DA43EB">
        <w:rPr>
          <w:rFonts w:ascii="Times New Roman" w:hAnsi="Times New Roman" w:cs="Times New Roman"/>
          <w:bCs/>
          <w:sz w:val="24"/>
          <w:szCs w:val="24"/>
        </w:rPr>
        <w:t>Chúng tôi cam kết kinh doanh minh bạch, hợp pháp, bán hàng chất lượng, có nguồn gốc rõ ràng.</w:t>
      </w:r>
    </w:p>
    <w:p w:rsidR="00E67BB8" w:rsidRPr="00DA43EB" w:rsidRDefault="00E67BB8" w:rsidP="00E67BB8">
      <w:pPr>
        <w:pStyle w:val="ListParagraph"/>
        <w:numPr>
          <w:ilvl w:val="0"/>
          <w:numId w:val="1"/>
        </w:numPr>
        <w:jc w:val="both"/>
        <w:rPr>
          <w:rFonts w:ascii="Times New Roman" w:hAnsi="Times New Roman" w:cs="Times New Roman"/>
          <w:b/>
          <w:sz w:val="24"/>
          <w:szCs w:val="24"/>
        </w:rPr>
      </w:pPr>
      <w:r w:rsidRPr="00DA43EB">
        <w:rPr>
          <w:rFonts w:ascii="Times New Roman" w:hAnsi="Times New Roman" w:cs="Times New Roman"/>
          <w:b/>
          <w:sz w:val="24"/>
          <w:szCs w:val="24"/>
        </w:rPr>
        <w:t>Chính sách vận chuyển:</w:t>
      </w:r>
    </w:p>
    <w:p w:rsidR="00E67BB8" w:rsidRPr="00DA43EB" w:rsidRDefault="00E67BB8" w:rsidP="00E67BB8">
      <w:pPr>
        <w:spacing w:after="0"/>
        <w:ind w:firstLine="720"/>
        <w:jc w:val="both"/>
        <w:rPr>
          <w:rFonts w:ascii="Times New Roman" w:eastAsia="Times New Roman" w:hAnsi="Times New Roman" w:cs="Times New Roman"/>
          <w:sz w:val="24"/>
          <w:szCs w:val="24"/>
        </w:rPr>
      </w:pPr>
      <w:r w:rsidRPr="00DA43EB">
        <w:rPr>
          <w:rFonts w:ascii="Times New Roman" w:eastAsia="Times New Roman" w:hAnsi="Times New Roman" w:cs="Times New Roman"/>
          <w:sz w:val="24"/>
          <w:szCs w:val="24"/>
        </w:rPr>
        <w:t xml:space="preserve">Thông thường </w:t>
      </w:r>
      <w:r>
        <w:rPr>
          <w:rFonts w:ascii="Times New Roman" w:hAnsi="Times New Roman" w:cs="Times New Roman"/>
          <w:sz w:val="24"/>
          <w:szCs w:val="24"/>
        </w:rPr>
        <w:t xml:space="preserve">sau khi nhận được thông tin đặt hàng </w:t>
      </w:r>
      <w:r w:rsidR="00A47399">
        <w:rPr>
          <w:rFonts w:ascii="Times New Roman" w:hAnsi="Times New Roman" w:cs="Times New Roman"/>
          <w:sz w:val="24"/>
          <w:szCs w:val="24"/>
        </w:rPr>
        <w:t xml:space="preserve">chúng tôi </w:t>
      </w:r>
      <w:r>
        <w:rPr>
          <w:rFonts w:ascii="Times New Roman" w:hAnsi="Times New Roman" w:cs="Times New Roman"/>
          <w:sz w:val="24"/>
          <w:szCs w:val="24"/>
        </w:rPr>
        <w:t xml:space="preserve">sẽ xử lý đơn hàng trong vòng 24h và phản hồi lại thông tin cho khách hàng về việc thanh toán và giao nhận. </w:t>
      </w:r>
      <w:r>
        <w:rPr>
          <w:rFonts w:ascii="Times New Roman" w:eastAsia="Times New Roman" w:hAnsi="Times New Roman" w:cs="Times New Roman"/>
          <w:sz w:val="24"/>
          <w:szCs w:val="24"/>
        </w:rPr>
        <w:t xml:space="preserve">Thời gian giao hàng thường trong khoảng từ 3-5 ngày kể từ ngày chốt đơn hàng hoặc theo thỏa thuận với khách khi đặt hàng. </w:t>
      </w:r>
      <w:r w:rsidRPr="00DA43EB">
        <w:rPr>
          <w:rFonts w:ascii="Times New Roman" w:eastAsia="Times New Roman" w:hAnsi="Times New Roman" w:cs="Times New Roman"/>
          <w:sz w:val="24"/>
          <w:szCs w:val="24"/>
        </w:rPr>
        <w:t>Tuy nhiên, cũng có trường hợp việc giao hàng kéo dài hơn nhưng chỉ xảy ra trong những tình huống bất khả kháng như sau:</w:t>
      </w:r>
    </w:p>
    <w:p w:rsidR="00E67BB8" w:rsidRPr="00DA43EB" w:rsidRDefault="00E67BB8" w:rsidP="00E67BB8">
      <w:pPr>
        <w:pStyle w:val="ListParagraph"/>
        <w:numPr>
          <w:ilvl w:val="0"/>
          <w:numId w:val="2"/>
        </w:numPr>
        <w:spacing w:after="0"/>
        <w:ind w:left="720"/>
        <w:jc w:val="both"/>
        <w:rPr>
          <w:rFonts w:ascii="Times New Roman" w:eastAsia="Times New Roman" w:hAnsi="Times New Roman" w:cs="Times New Roman"/>
          <w:sz w:val="24"/>
          <w:szCs w:val="24"/>
        </w:rPr>
      </w:pPr>
      <w:r w:rsidRPr="00DA43EB">
        <w:rPr>
          <w:rFonts w:ascii="Times New Roman" w:eastAsia="Times New Roman" w:hAnsi="Times New Roman" w:cs="Times New Roman"/>
          <w:sz w:val="24"/>
          <w:szCs w:val="24"/>
        </w:rPr>
        <w:t xml:space="preserve">Nhân viên </w:t>
      </w:r>
      <w:r w:rsidR="00A47399">
        <w:t>công ty sẽ</w:t>
      </w:r>
      <w:r>
        <w:rPr>
          <w:rFonts w:ascii="Times New Roman" w:hAnsi="Times New Roman" w:cs="Times New Roman"/>
          <w:bCs/>
          <w:sz w:val="24"/>
          <w:szCs w:val="24"/>
        </w:rPr>
        <w:t xml:space="preserve"> </w:t>
      </w:r>
      <w:r w:rsidRPr="00DA43EB">
        <w:rPr>
          <w:rFonts w:ascii="Times New Roman" w:eastAsia="Times New Roman" w:hAnsi="Times New Roman" w:cs="Times New Roman"/>
          <w:sz w:val="24"/>
          <w:szCs w:val="24"/>
        </w:rPr>
        <w:t>liên lạc với khách hàng qua điện thoại không được nên không thể giao hàng.</w:t>
      </w:r>
    </w:p>
    <w:p w:rsidR="00E67BB8" w:rsidRPr="00DA43EB" w:rsidRDefault="00E67BB8" w:rsidP="00E67BB8">
      <w:pPr>
        <w:pStyle w:val="ListParagraph"/>
        <w:numPr>
          <w:ilvl w:val="0"/>
          <w:numId w:val="2"/>
        </w:numPr>
        <w:spacing w:after="0"/>
        <w:ind w:left="720"/>
        <w:jc w:val="both"/>
        <w:rPr>
          <w:rFonts w:ascii="Times New Roman" w:eastAsia="Times New Roman" w:hAnsi="Times New Roman" w:cs="Times New Roman"/>
          <w:sz w:val="24"/>
          <w:szCs w:val="24"/>
        </w:rPr>
      </w:pPr>
      <w:r w:rsidRPr="00DA43EB">
        <w:rPr>
          <w:rFonts w:ascii="Times New Roman" w:eastAsia="Times New Roman" w:hAnsi="Times New Roman" w:cs="Times New Roman"/>
          <w:sz w:val="24"/>
          <w:szCs w:val="24"/>
        </w:rPr>
        <w:t>Địa chỉ giao hàng bạn cung cấp không chính xác hoặc khó tìm.</w:t>
      </w:r>
    </w:p>
    <w:p w:rsidR="00E67BB8" w:rsidRPr="00DA43EB" w:rsidRDefault="00E67BB8" w:rsidP="00E67BB8">
      <w:pPr>
        <w:pStyle w:val="ListParagraph"/>
        <w:numPr>
          <w:ilvl w:val="0"/>
          <w:numId w:val="2"/>
        </w:numPr>
        <w:spacing w:after="0"/>
        <w:ind w:left="720"/>
        <w:jc w:val="both"/>
        <w:rPr>
          <w:rFonts w:ascii="Times New Roman" w:eastAsia="Times New Roman" w:hAnsi="Times New Roman" w:cs="Times New Roman"/>
          <w:sz w:val="24"/>
          <w:szCs w:val="24"/>
        </w:rPr>
      </w:pPr>
      <w:r w:rsidRPr="00DA43EB">
        <w:rPr>
          <w:rFonts w:ascii="Times New Roman" w:eastAsia="Times New Roman" w:hAnsi="Times New Roman" w:cs="Times New Roman"/>
          <w:sz w:val="24"/>
          <w:szCs w:val="24"/>
        </w:rPr>
        <w:t xml:space="preserve">Số lượng đơn hàng của </w:t>
      </w:r>
      <w:r w:rsidR="00A47399">
        <w:t>công ty</w:t>
      </w:r>
      <w:r w:rsidRPr="00DA43EB">
        <w:rPr>
          <w:rFonts w:ascii="Times New Roman" w:hAnsi="Times New Roman" w:cs="Times New Roman"/>
          <w:sz w:val="24"/>
          <w:szCs w:val="24"/>
        </w:rPr>
        <w:t xml:space="preserve"> </w:t>
      </w:r>
      <w:r w:rsidRPr="00DA43EB">
        <w:rPr>
          <w:rFonts w:ascii="Times New Roman" w:eastAsia="Times New Roman" w:hAnsi="Times New Roman" w:cs="Times New Roman"/>
          <w:sz w:val="24"/>
          <w:szCs w:val="24"/>
        </w:rPr>
        <w:t>tăng đột biến khiến việc xử lý đơn hàng bị chậm.</w:t>
      </w:r>
    </w:p>
    <w:p w:rsidR="00E67BB8" w:rsidRPr="00A47399" w:rsidRDefault="00E67BB8" w:rsidP="00A47399">
      <w:pPr>
        <w:pStyle w:val="ListParagraph"/>
        <w:numPr>
          <w:ilvl w:val="0"/>
          <w:numId w:val="2"/>
        </w:numPr>
        <w:spacing w:after="0"/>
        <w:ind w:left="720"/>
        <w:jc w:val="both"/>
        <w:rPr>
          <w:rFonts w:ascii="Times New Roman" w:eastAsia="Times New Roman" w:hAnsi="Times New Roman" w:cs="Times New Roman"/>
          <w:sz w:val="24"/>
          <w:szCs w:val="24"/>
        </w:rPr>
      </w:pPr>
      <w:r w:rsidRPr="00DA43EB">
        <w:rPr>
          <w:rFonts w:ascii="Times New Roman" w:eastAsia="Times New Roman" w:hAnsi="Times New Roman" w:cs="Times New Roman"/>
          <w:sz w:val="24"/>
          <w:szCs w:val="24"/>
        </w:rPr>
        <w:t>Đối tác cung cấp</w:t>
      </w:r>
      <w:r>
        <w:rPr>
          <w:rFonts w:ascii="Times New Roman" w:eastAsia="Times New Roman" w:hAnsi="Times New Roman" w:cs="Times New Roman"/>
          <w:sz w:val="24"/>
          <w:szCs w:val="24"/>
        </w:rPr>
        <w:t xml:space="preserve"> nguyên liệu</w:t>
      </w:r>
      <w:r w:rsidRPr="00DA43EB">
        <w:rPr>
          <w:rFonts w:ascii="Times New Roman" w:eastAsia="Times New Roman" w:hAnsi="Times New Roman" w:cs="Times New Roman"/>
          <w:sz w:val="24"/>
          <w:szCs w:val="24"/>
        </w:rPr>
        <w:t xml:space="preserve"> cho </w:t>
      </w:r>
      <w:hyperlink r:id="rId6" w:history="1">
        <w:r w:rsidR="00A47399">
          <w:t>công</w:t>
        </w:r>
      </w:hyperlink>
      <w:r w:rsidR="00A47399">
        <w:rPr>
          <w:rFonts w:ascii="Times New Roman" w:hAnsi="Times New Roman" w:cs="Times New Roman"/>
          <w:bCs/>
          <w:sz w:val="24"/>
          <w:szCs w:val="24"/>
        </w:rPr>
        <w:t xml:space="preserve"> ty</w:t>
      </w:r>
      <w:r w:rsidRPr="00DA43EB">
        <w:rPr>
          <w:rFonts w:ascii="Times New Roman" w:hAnsi="Times New Roman" w:cs="Times New Roman"/>
          <w:sz w:val="24"/>
          <w:szCs w:val="24"/>
        </w:rPr>
        <w:t xml:space="preserve"> </w:t>
      </w:r>
      <w:r w:rsidRPr="00DA43EB">
        <w:rPr>
          <w:rFonts w:ascii="Times New Roman" w:eastAsia="Times New Roman" w:hAnsi="Times New Roman" w:cs="Times New Roman"/>
          <w:sz w:val="24"/>
          <w:szCs w:val="24"/>
        </w:rPr>
        <w:t>chậm hơn dự kiến khiến việc giao hàng bị chậm lại hoặc đối tác vận chuyển giao hàng bị chậm</w:t>
      </w:r>
      <w:r w:rsidR="00A47399">
        <w:rPr>
          <w:rFonts w:ascii="Times New Roman" w:eastAsia="Times New Roman" w:hAnsi="Times New Roman" w:cs="Times New Roman"/>
          <w:sz w:val="24"/>
          <w:szCs w:val="24"/>
        </w:rPr>
        <w:t xml:space="preserve"> </w:t>
      </w:r>
      <w:r w:rsidRPr="00A47399">
        <w:rPr>
          <w:rFonts w:ascii="Times New Roman" w:hAnsi="Times New Roman" w:cs="Times New Roman"/>
          <w:bCs/>
          <w:sz w:val="24"/>
          <w:szCs w:val="24"/>
        </w:rPr>
        <w:t xml:space="preserve">chỉ vận chuyển phân phối cho đại lý hoặc khách hàng có nhu cầu lớn, lâu dài. Vì thế </w:t>
      </w:r>
      <w:r w:rsidR="00617D60">
        <w:t>công ty</w:t>
      </w:r>
      <w:r w:rsidRPr="00A47399">
        <w:rPr>
          <w:rFonts w:ascii="Times New Roman" w:hAnsi="Times New Roman" w:cs="Times New Roman"/>
          <w:bCs/>
          <w:sz w:val="24"/>
          <w:szCs w:val="24"/>
        </w:rPr>
        <w:t xml:space="preserve">  </w:t>
      </w:r>
      <w:r w:rsidR="0020250D" w:rsidRPr="00A47399">
        <w:rPr>
          <w:rFonts w:ascii="Times New Roman" w:hAnsi="Times New Roman" w:cs="Times New Roman"/>
          <w:bCs/>
          <w:sz w:val="24"/>
          <w:szCs w:val="24"/>
        </w:rPr>
        <w:t xml:space="preserve">đa phần </w:t>
      </w:r>
      <w:r w:rsidRPr="00A47399">
        <w:rPr>
          <w:rFonts w:ascii="Times New Roman" w:hAnsi="Times New Roman" w:cs="Times New Roman"/>
          <w:bCs/>
          <w:sz w:val="24"/>
          <w:szCs w:val="24"/>
        </w:rPr>
        <w:t xml:space="preserve">sẽ hỗ trợ chi phí vận chuyển như một cách chăm sóc đại lý cua mình. </w:t>
      </w:r>
      <w:r w:rsidR="0020250D" w:rsidRPr="00A47399">
        <w:rPr>
          <w:rFonts w:ascii="Times New Roman" w:hAnsi="Times New Roman" w:cs="Times New Roman"/>
          <w:bCs/>
          <w:sz w:val="24"/>
          <w:szCs w:val="24"/>
        </w:rPr>
        <w:t>Đối với khách lẻ nếu có nhu cầu sử dụng lớn vui lòng liên hệ trực tiếp để thỏa thuận hợp đồng cũng như phí vận chuyển.</w:t>
      </w:r>
    </w:p>
    <w:p w:rsidR="00E67BB8" w:rsidRDefault="00E67BB8" w:rsidP="00E67BB8">
      <w:pPr>
        <w:pStyle w:val="ListParagraph"/>
        <w:numPr>
          <w:ilvl w:val="0"/>
          <w:numId w:val="1"/>
        </w:numPr>
        <w:jc w:val="both"/>
        <w:rPr>
          <w:rFonts w:ascii="Times New Roman" w:hAnsi="Times New Roman" w:cs="Times New Roman"/>
          <w:b/>
          <w:sz w:val="24"/>
          <w:szCs w:val="24"/>
        </w:rPr>
      </w:pPr>
      <w:r w:rsidRPr="00DA43EB">
        <w:rPr>
          <w:rFonts w:ascii="Times New Roman" w:hAnsi="Times New Roman" w:cs="Times New Roman"/>
          <w:b/>
          <w:sz w:val="24"/>
          <w:szCs w:val="24"/>
        </w:rPr>
        <w:t>Chính sách đổi trả/ hoàn tiền:</w:t>
      </w:r>
    </w:p>
    <w:p w:rsidR="00E67BB8" w:rsidRDefault="00E67BB8" w:rsidP="0020250D">
      <w:pPr>
        <w:ind w:firstLine="720"/>
        <w:jc w:val="both"/>
        <w:rPr>
          <w:rFonts w:ascii="Times New Roman" w:hAnsi="Times New Roman" w:cs="Times New Roman"/>
          <w:bCs/>
          <w:sz w:val="24"/>
          <w:szCs w:val="24"/>
        </w:rPr>
      </w:pPr>
      <w:r w:rsidRPr="0020250D">
        <w:rPr>
          <w:rFonts w:ascii="Times New Roman" w:hAnsi="Times New Roman" w:cs="Times New Roman"/>
          <w:sz w:val="24"/>
          <w:szCs w:val="24"/>
        </w:rPr>
        <w:lastRenderedPageBreak/>
        <w:t>Tất cả các sản phẩ</w:t>
      </w:r>
      <w:r w:rsidR="0020250D" w:rsidRPr="0020250D">
        <w:rPr>
          <w:rFonts w:ascii="Times New Roman" w:hAnsi="Times New Roman" w:cs="Times New Roman"/>
          <w:sz w:val="24"/>
          <w:szCs w:val="24"/>
        </w:rPr>
        <w:t>m của</w:t>
      </w:r>
      <w:r w:rsidRPr="0020250D">
        <w:rPr>
          <w:rFonts w:ascii="Times New Roman" w:hAnsi="Times New Roman" w:cs="Times New Roman"/>
          <w:sz w:val="24"/>
          <w:szCs w:val="24"/>
        </w:rPr>
        <w:t xml:space="preserve"> </w:t>
      </w:r>
      <w:r w:rsidR="004D7EA2">
        <w:t>công ty</w:t>
      </w:r>
      <w:r w:rsidR="00CC1504">
        <w:rPr>
          <w:rFonts w:ascii="Times New Roman" w:hAnsi="Times New Roman" w:cs="Times New Roman"/>
          <w:bCs/>
          <w:sz w:val="24"/>
          <w:szCs w:val="24"/>
        </w:rPr>
        <w:t xml:space="preserve"> </w:t>
      </w:r>
      <w:r>
        <w:rPr>
          <w:rFonts w:ascii="Times New Roman" w:hAnsi="Times New Roman" w:cs="Times New Roman"/>
          <w:bCs/>
          <w:sz w:val="24"/>
          <w:szCs w:val="24"/>
        </w:rPr>
        <w:t>đều chấp nhận đổi trả và hoàn tiền theo quy định của công ty.</w:t>
      </w:r>
    </w:p>
    <w:p w:rsidR="00E67BB8" w:rsidRPr="008B485D" w:rsidRDefault="00E67BB8" w:rsidP="00E67BB8">
      <w:pPr>
        <w:pStyle w:val="NormalWeb"/>
        <w:ind w:left="720"/>
        <w:jc w:val="both"/>
        <w:rPr>
          <w:rStyle w:val="Strong"/>
        </w:rPr>
      </w:pPr>
      <w:r w:rsidRPr="008B485D">
        <w:rPr>
          <w:rStyle w:val="Strong"/>
        </w:rPr>
        <w:t>Những trường hợp được đổi trả:</w:t>
      </w:r>
    </w:p>
    <w:p w:rsidR="00E67BB8" w:rsidRPr="00D312E8" w:rsidRDefault="00E67BB8" w:rsidP="00E67BB8">
      <w:pPr>
        <w:pStyle w:val="NormalWeb"/>
        <w:numPr>
          <w:ilvl w:val="0"/>
          <w:numId w:val="5"/>
        </w:numPr>
        <w:ind w:left="0" w:firstLine="360"/>
        <w:jc w:val="both"/>
        <w:rPr>
          <w:rStyle w:val="Strong"/>
          <w:b w:val="0"/>
        </w:rPr>
      </w:pPr>
      <w:r>
        <w:rPr>
          <w:rStyle w:val="Strong"/>
          <w:b w:val="0"/>
        </w:rPr>
        <w:t xml:space="preserve">Nếu khách hàng phát hiện hàng giả, kém chất lượng </w:t>
      </w:r>
    </w:p>
    <w:p w:rsidR="00CC1504" w:rsidRDefault="00E67BB8" w:rsidP="00E67BB8">
      <w:pPr>
        <w:pStyle w:val="NormalWeb"/>
        <w:numPr>
          <w:ilvl w:val="0"/>
          <w:numId w:val="5"/>
        </w:numPr>
        <w:ind w:left="0" w:firstLine="360"/>
        <w:jc w:val="both"/>
        <w:rPr>
          <w:bCs/>
        </w:rPr>
      </w:pPr>
      <w:r w:rsidRPr="00CC1504">
        <w:rPr>
          <w:rStyle w:val="Strong"/>
          <w:b w:val="0"/>
        </w:rPr>
        <w:t xml:space="preserve">Hàng bị hư hỏng do quá trình vận chuyển hàng cho khách của </w:t>
      </w:r>
      <w:r w:rsidR="004D7EA2">
        <w:t>công ty</w:t>
      </w:r>
      <w:r w:rsidR="00CC1504">
        <w:rPr>
          <w:bCs/>
        </w:rPr>
        <w:t xml:space="preserve"> </w:t>
      </w:r>
    </w:p>
    <w:p w:rsidR="00E67BB8" w:rsidRPr="00CC1504" w:rsidRDefault="00E67BB8" w:rsidP="00E67BB8">
      <w:pPr>
        <w:pStyle w:val="NormalWeb"/>
        <w:numPr>
          <w:ilvl w:val="0"/>
          <w:numId w:val="5"/>
        </w:numPr>
        <w:ind w:left="0" w:firstLine="360"/>
        <w:jc w:val="both"/>
        <w:rPr>
          <w:rStyle w:val="Strong"/>
          <w:b w:val="0"/>
        </w:rPr>
      </w:pPr>
      <w:r w:rsidRPr="00CC1504">
        <w:rPr>
          <w:rStyle w:val="Strong"/>
          <w:b w:val="0"/>
        </w:rPr>
        <w:t>Hàng giao không đúng mẫu mã, loại mà khách đã đặt</w:t>
      </w:r>
      <w:r w:rsidR="004D7EA2">
        <w:rPr>
          <w:rStyle w:val="Strong"/>
          <w:b w:val="0"/>
        </w:rPr>
        <w:t xml:space="preserve"> </w:t>
      </w:r>
    </w:p>
    <w:p w:rsidR="00E67BB8" w:rsidRDefault="00E67BB8" w:rsidP="00E67BB8">
      <w:pPr>
        <w:pStyle w:val="NormalWeb"/>
        <w:ind w:firstLine="720"/>
        <w:jc w:val="both"/>
        <w:rPr>
          <w:rStyle w:val="Strong"/>
          <w:b w:val="0"/>
        </w:rPr>
      </w:pPr>
      <w:r w:rsidRPr="00D312E8">
        <w:rPr>
          <w:rStyle w:val="Strong"/>
          <w:b w:val="0"/>
        </w:rPr>
        <w:t>Nếu phát hiện những trường hợp trên, quý khách vui lòng</w:t>
      </w:r>
      <w:r>
        <w:rPr>
          <w:rStyle w:val="Strong"/>
          <w:b w:val="0"/>
        </w:rPr>
        <w:t xml:space="preserve"> gửi hàng bị lỗi về cho chúng tôi hoặc</w:t>
      </w:r>
      <w:r w:rsidRPr="00D312E8">
        <w:rPr>
          <w:rStyle w:val="Strong"/>
          <w:b w:val="0"/>
        </w:rPr>
        <w:t xml:space="preserve"> </w:t>
      </w:r>
      <w:r>
        <w:rPr>
          <w:rStyle w:val="Strong"/>
          <w:b w:val="0"/>
        </w:rPr>
        <w:t xml:space="preserve">báo ngay cho </w:t>
      </w:r>
      <w:r w:rsidR="004D7EA2">
        <w:t>công ty</w:t>
      </w:r>
      <w:r>
        <w:rPr>
          <w:bCs/>
        </w:rPr>
        <w:t xml:space="preserve"> để chúng tôi hỗ trợ</w:t>
      </w:r>
      <w:r w:rsidRPr="00D312E8">
        <w:rPr>
          <w:rStyle w:val="Strong"/>
          <w:b w:val="0"/>
        </w:rPr>
        <w:t xml:space="preserve"> nhân viên xác nhận tình trạng </w:t>
      </w:r>
      <w:r>
        <w:rPr>
          <w:rStyle w:val="Strong"/>
          <w:b w:val="0"/>
        </w:rPr>
        <w:t xml:space="preserve">sản phẩm </w:t>
      </w:r>
      <w:r w:rsidRPr="00D312E8">
        <w:rPr>
          <w:rStyle w:val="Strong"/>
          <w:b w:val="0"/>
        </w:rPr>
        <w:t xml:space="preserve">ngay tại chỗ và </w:t>
      </w:r>
      <w:r>
        <w:rPr>
          <w:rStyle w:val="Strong"/>
          <w:b w:val="0"/>
        </w:rPr>
        <w:t>hỗ trợ quý khách</w:t>
      </w:r>
      <w:r w:rsidRPr="00D312E8">
        <w:rPr>
          <w:rStyle w:val="Strong"/>
          <w:b w:val="0"/>
        </w:rPr>
        <w:t xml:space="preserve"> đổi trả. </w:t>
      </w:r>
    </w:p>
    <w:p w:rsidR="00E67BB8" w:rsidRPr="008B485D" w:rsidRDefault="00E67BB8" w:rsidP="00E67BB8">
      <w:pPr>
        <w:pStyle w:val="NormalWeb"/>
        <w:jc w:val="both"/>
      </w:pPr>
      <w:r w:rsidRPr="008B485D">
        <w:rPr>
          <w:b/>
        </w:rPr>
        <w:t>Lệ phí hoàn trả:</w:t>
      </w:r>
      <w:r w:rsidRPr="008B485D">
        <w:t xml:space="preserve"> phí hoàn trả sẽ hoàn toàn do </w:t>
      </w:r>
      <w:r w:rsidR="004D7EA2">
        <w:t>công ty</w:t>
      </w:r>
      <w:r>
        <w:rPr>
          <w:bCs/>
        </w:rPr>
        <w:t xml:space="preserve"> </w:t>
      </w:r>
      <w:r w:rsidRPr="008B485D">
        <w:t>chi trả hoàn toàn nếu lỗi đó thuộc về công ty.</w:t>
      </w:r>
    </w:p>
    <w:p w:rsidR="00E67BB8" w:rsidRDefault="00E67BB8" w:rsidP="00E67BB8">
      <w:pPr>
        <w:pStyle w:val="NormalWeb"/>
        <w:jc w:val="both"/>
      </w:pPr>
      <w:r w:rsidRPr="008B485D">
        <w:rPr>
          <w:b/>
        </w:rPr>
        <w:t>Hình thức hoàn trả:</w:t>
      </w:r>
      <w:r w:rsidRPr="008B485D">
        <w:t xml:space="preserve"> Sẽ đổi mới sản phẩm cho khách hàng, trường hợp không còn sản phẩm hàng hóa đó trong kho, công ty cam kết hoàn trả 100% phí mà khách hàng đã thanh toán cho chúng tôi thông qua các hình thức như: tiền mặt tại công ty hoặc chuyển khoản cho khách hàng.</w:t>
      </w:r>
    </w:p>
    <w:p w:rsidR="000C67F1" w:rsidRPr="000C67F1" w:rsidRDefault="000C67F1" w:rsidP="000C67F1">
      <w:pPr>
        <w:pStyle w:val="NormalWeb"/>
        <w:numPr>
          <w:ilvl w:val="0"/>
          <w:numId w:val="1"/>
        </w:numPr>
        <w:jc w:val="both"/>
        <w:rPr>
          <w:b/>
        </w:rPr>
      </w:pPr>
      <w:r w:rsidRPr="000C67F1">
        <w:rPr>
          <w:b/>
        </w:rPr>
        <w:t>Chính sách bảo hành</w:t>
      </w:r>
    </w:p>
    <w:p w:rsidR="000C67F1" w:rsidRPr="000C67F1" w:rsidRDefault="000C67F1" w:rsidP="000C67F1">
      <w:pPr>
        <w:tabs>
          <w:tab w:val="left" w:pos="630"/>
        </w:tabs>
        <w:ind w:left="360" w:hanging="360"/>
        <w:jc w:val="both"/>
        <w:rPr>
          <w:rFonts w:ascii="Times New Roman" w:hAnsi="Times New Roman" w:cs="Times New Roman"/>
          <w:sz w:val="24"/>
          <w:szCs w:val="24"/>
        </w:rPr>
      </w:pPr>
      <w:r w:rsidRPr="000C67F1">
        <w:rPr>
          <w:rFonts w:ascii="Times New Roman" w:hAnsi="Times New Roman" w:cs="Times New Roman"/>
          <w:sz w:val="24"/>
          <w:szCs w:val="24"/>
        </w:rPr>
        <w:t>BẢO HÀNH NHANH:</w:t>
      </w:r>
    </w:p>
    <w:p w:rsidR="000C67F1" w:rsidRPr="000C67F1" w:rsidRDefault="000C67F1" w:rsidP="000C67F1">
      <w:pPr>
        <w:tabs>
          <w:tab w:val="left" w:pos="630"/>
        </w:tabs>
        <w:ind w:left="360" w:hanging="360"/>
        <w:jc w:val="both"/>
        <w:rPr>
          <w:rFonts w:ascii="Times New Roman" w:hAnsi="Times New Roman" w:cs="Times New Roman"/>
          <w:sz w:val="24"/>
          <w:szCs w:val="24"/>
        </w:rPr>
      </w:pPr>
      <w:r w:rsidRPr="000C67F1">
        <w:rPr>
          <w:rFonts w:ascii="Times New Roman" w:hAnsi="Times New Roman" w:cs="Times New Roman"/>
          <w:sz w:val="24"/>
          <w:szCs w:val="24"/>
        </w:rPr>
        <w:t>Sản phẩm quý khách mua hàng được bảo hành nhanh trong các trường hợp sau:</w:t>
      </w:r>
    </w:p>
    <w:p w:rsidR="000C67F1" w:rsidRPr="000C67F1" w:rsidRDefault="000C67F1" w:rsidP="000C67F1">
      <w:pPr>
        <w:tabs>
          <w:tab w:val="left" w:pos="630"/>
        </w:tabs>
        <w:ind w:left="360" w:hanging="360"/>
        <w:jc w:val="both"/>
        <w:rPr>
          <w:rFonts w:ascii="Times New Roman" w:hAnsi="Times New Roman" w:cs="Times New Roman"/>
          <w:sz w:val="24"/>
          <w:szCs w:val="24"/>
        </w:rPr>
      </w:pPr>
      <w:r w:rsidRPr="000C67F1">
        <w:rPr>
          <w:rFonts w:ascii="Times New Roman" w:hAnsi="Times New Roman" w:cs="Times New Roman"/>
          <w:sz w:val="24"/>
          <w:szCs w:val="24"/>
        </w:rPr>
        <w:t>1/ Hàng không nằm trong các điều kiện không được bảo hành.</w:t>
      </w:r>
    </w:p>
    <w:p w:rsidR="000C67F1" w:rsidRPr="000C67F1" w:rsidRDefault="000C67F1" w:rsidP="000C67F1">
      <w:pPr>
        <w:tabs>
          <w:tab w:val="left" w:pos="630"/>
        </w:tabs>
        <w:ind w:left="360" w:hanging="360"/>
        <w:jc w:val="both"/>
        <w:rPr>
          <w:rFonts w:ascii="Times New Roman" w:hAnsi="Times New Roman" w:cs="Times New Roman"/>
          <w:sz w:val="24"/>
          <w:szCs w:val="24"/>
        </w:rPr>
      </w:pPr>
      <w:r w:rsidRPr="000C67F1">
        <w:rPr>
          <w:rFonts w:ascii="Times New Roman" w:hAnsi="Times New Roman" w:cs="Times New Roman"/>
          <w:sz w:val="24"/>
          <w:szCs w:val="24"/>
        </w:rPr>
        <w:t>2/ Đối với các sản phẩm Test : CHÍNH SÁCH BÀO HÀNH 1 ĐỔI 1</w:t>
      </w:r>
    </w:p>
    <w:p w:rsidR="000C67F1" w:rsidRPr="000C67F1" w:rsidRDefault="000C67F1" w:rsidP="000C67F1">
      <w:pPr>
        <w:tabs>
          <w:tab w:val="left" w:pos="630"/>
        </w:tabs>
        <w:ind w:left="360" w:hanging="360"/>
        <w:jc w:val="both"/>
        <w:rPr>
          <w:rFonts w:ascii="Times New Roman" w:hAnsi="Times New Roman" w:cs="Times New Roman"/>
          <w:sz w:val="24"/>
          <w:szCs w:val="24"/>
        </w:rPr>
      </w:pPr>
      <w:r w:rsidRPr="000C67F1">
        <w:rPr>
          <w:rFonts w:ascii="Times New Roman" w:hAnsi="Times New Roman" w:cs="Times New Roman"/>
          <w:sz w:val="24"/>
          <w:szCs w:val="24"/>
        </w:rPr>
        <w:t>Đổi ngay trong ngày sản phẩm khác cùng loại đối với các sản phẩm mua trong thời gian 7 ngày kể từ ngày mua hàng.</w:t>
      </w:r>
    </w:p>
    <w:p w:rsidR="000C67F1" w:rsidRPr="000C67F1" w:rsidRDefault="000C67F1" w:rsidP="000C67F1">
      <w:pPr>
        <w:tabs>
          <w:tab w:val="left" w:pos="630"/>
        </w:tabs>
        <w:ind w:left="360" w:hanging="360"/>
        <w:jc w:val="both"/>
        <w:rPr>
          <w:rFonts w:ascii="Times New Roman" w:hAnsi="Times New Roman" w:cs="Times New Roman"/>
          <w:sz w:val="24"/>
          <w:szCs w:val="24"/>
        </w:rPr>
      </w:pPr>
      <w:r w:rsidRPr="000C67F1">
        <w:rPr>
          <w:rFonts w:ascii="Times New Roman" w:hAnsi="Times New Roman" w:cs="Times New Roman"/>
          <w:sz w:val="24"/>
          <w:szCs w:val="24"/>
        </w:rPr>
        <w:t>Đổi ngay sản phẩm khác cùng loại sau 3 ngày đối với các sản phẩm mua sau 7 ngày kể từ</w:t>
      </w:r>
      <w:r>
        <w:rPr>
          <w:rFonts w:ascii="Times New Roman" w:hAnsi="Times New Roman" w:cs="Times New Roman"/>
          <w:sz w:val="24"/>
          <w:szCs w:val="24"/>
        </w:rPr>
        <w:t xml:space="preserve"> ngày mua hàng.</w:t>
      </w:r>
    </w:p>
    <w:p w:rsidR="000C67F1" w:rsidRPr="000C67F1" w:rsidRDefault="000C67F1" w:rsidP="000C67F1">
      <w:pPr>
        <w:tabs>
          <w:tab w:val="left" w:pos="630"/>
        </w:tabs>
        <w:ind w:left="360" w:hanging="360"/>
        <w:jc w:val="both"/>
        <w:rPr>
          <w:rFonts w:ascii="Times New Roman" w:hAnsi="Times New Roman" w:cs="Times New Roman"/>
          <w:sz w:val="24"/>
          <w:szCs w:val="24"/>
        </w:rPr>
      </w:pPr>
      <w:r w:rsidRPr="000C67F1">
        <w:rPr>
          <w:rFonts w:ascii="Times New Roman" w:hAnsi="Times New Roman" w:cs="Times New Roman"/>
          <w:sz w:val="24"/>
          <w:szCs w:val="24"/>
        </w:rPr>
        <w:t>II- ĐIỀU KIỆN KHÔNG ĐƯỢC BẢO HÀNH:</w:t>
      </w:r>
    </w:p>
    <w:p w:rsidR="000C67F1" w:rsidRPr="000C67F1" w:rsidRDefault="000C67F1" w:rsidP="000C67F1">
      <w:pPr>
        <w:tabs>
          <w:tab w:val="left" w:pos="630"/>
        </w:tabs>
        <w:ind w:left="360" w:hanging="360"/>
        <w:jc w:val="both"/>
        <w:rPr>
          <w:rFonts w:ascii="Times New Roman" w:hAnsi="Times New Roman" w:cs="Times New Roman"/>
          <w:sz w:val="24"/>
          <w:szCs w:val="24"/>
        </w:rPr>
      </w:pPr>
      <w:r w:rsidRPr="000C67F1">
        <w:rPr>
          <w:rFonts w:ascii="Times New Roman" w:hAnsi="Times New Roman" w:cs="Times New Roman"/>
          <w:sz w:val="24"/>
          <w:szCs w:val="24"/>
        </w:rPr>
        <w:t>Tem bảo hành, serial number bị cạo sửa, mất hoặc không nguyên vẹn</w:t>
      </w:r>
    </w:p>
    <w:p w:rsidR="000C67F1" w:rsidRPr="000C67F1" w:rsidRDefault="000C67F1" w:rsidP="000C67F1">
      <w:pPr>
        <w:tabs>
          <w:tab w:val="left" w:pos="630"/>
        </w:tabs>
        <w:ind w:left="360" w:hanging="360"/>
        <w:jc w:val="both"/>
        <w:rPr>
          <w:rFonts w:ascii="Times New Roman" w:hAnsi="Times New Roman" w:cs="Times New Roman"/>
          <w:sz w:val="24"/>
          <w:szCs w:val="24"/>
        </w:rPr>
      </w:pPr>
      <w:r w:rsidRPr="000C67F1">
        <w:rPr>
          <w:rFonts w:ascii="Times New Roman" w:hAnsi="Times New Roman" w:cs="Times New Roman"/>
          <w:sz w:val="24"/>
          <w:szCs w:val="24"/>
        </w:rPr>
        <w:t>Sản phẩm bị hư không do lỗi của nhà sản xuất.</w:t>
      </w:r>
    </w:p>
    <w:p w:rsidR="000C67F1" w:rsidRPr="000C67F1" w:rsidRDefault="000C67F1" w:rsidP="000C67F1">
      <w:pPr>
        <w:tabs>
          <w:tab w:val="left" w:pos="630"/>
        </w:tabs>
        <w:ind w:left="360" w:hanging="360"/>
        <w:jc w:val="both"/>
        <w:rPr>
          <w:rFonts w:ascii="Times New Roman" w:hAnsi="Times New Roman" w:cs="Times New Roman"/>
          <w:sz w:val="24"/>
          <w:szCs w:val="24"/>
        </w:rPr>
      </w:pPr>
      <w:r w:rsidRPr="000C67F1">
        <w:rPr>
          <w:rFonts w:ascii="Times New Roman" w:hAnsi="Times New Roman" w:cs="Times New Roman"/>
          <w:sz w:val="24"/>
          <w:szCs w:val="24"/>
        </w:rPr>
        <w:t>Không có phiếu xuất hàng của công ty.</w:t>
      </w:r>
    </w:p>
    <w:p w:rsidR="000C67F1" w:rsidRPr="000C67F1" w:rsidRDefault="000C67F1" w:rsidP="000C67F1">
      <w:pPr>
        <w:tabs>
          <w:tab w:val="left" w:pos="630"/>
        </w:tabs>
        <w:ind w:left="360" w:hanging="360"/>
        <w:jc w:val="both"/>
        <w:rPr>
          <w:rFonts w:ascii="Times New Roman" w:hAnsi="Times New Roman" w:cs="Times New Roman"/>
          <w:sz w:val="24"/>
          <w:szCs w:val="24"/>
        </w:rPr>
      </w:pPr>
      <w:r w:rsidRPr="000C67F1">
        <w:rPr>
          <w:rFonts w:ascii="Times New Roman" w:hAnsi="Times New Roman" w:cs="Times New Roman"/>
          <w:sz w:val="24"/>
          <w:szCs w:val="24"/>
        </w:rPr>
        <w:t>Sản phẩm bị hư do sử dụng không đúng cách:</w:t>
      </w:r>
    </w:p>
    <w:p w:rsidR="00E67BB8" w:rsidRPr="000C67F1" w:rsidRDefault="000C67F1" w:rsidP="000C67F1">
      <w:pPr>
        <w:tabs>
          <w:tab w:val="left" w:pos="630"/>
        </w:tabs>
        <w:ind w:left="360" w:hanging="360"/>
        <w:jc w:val="both"/>
        <w:rPr>
          <w:rFonts w:ascii="Times New Roman" w:hAnsi="Times New Roman" w:cs="Times New Roman"/>
          <w:sz w:val="24"/>
          <w:szCs w:val="24"/>
        </w:rPr>
      </w:pPr>
      <w:r w:rsidRPr="000C67F1">
        <w:rPr>
          <w:rFonts w:ascii="Times New Roman" w:hAnsi="Times New Roman" w:cs="Times New Roman"/>
          <w:sz w:val="24"/>
          <w:szCs w:val="24"/>
        </w:rPr>
        <w:t>Cháy, nổ, rơi rớt, có dấu hiệu bị va chạm (bể, móp, méo.)</w:t>
      </w:r>
    </w:p>
    <w:p w:rsidR="00E67BB8" w:rsidRPr="00DA43EB" w:rsidRDefault="00E67BB8" w:rsidP="00E67BB8">
      <w:pPr>
        <w:jc w:val="both"/>
        <w:rPr>
          <w:rFonts w:ascii="Times New Roman" w:hAnsi="Times New Roman" w:cs="Times New Roman"/>
          <w:sz w:val="24"/>
          <w:szCs w:val="24"/>
        </w:rPr>
      </w:pPr>
    </w:p>
    <w:p w:rsidR="00E67BB8" w:rsidRPr="00DA43EB" w:rsidRDefault="00E67BB8" w:rsidP="00E67BB8">
      <w:pPr>
        <w:jc w:val="both"/>
        <w:rPr>
          <w:rFonts w:ascii="Times New Roman" w:hAnsi="Times New Roman" w:cs="Times New Roman"/>
          <w:sz w:val="24"/>
          <w:szCs w:val="24"/>
        </w:rPr>
      </w:pPr>
    </w:p>
    <w:p w:rsidR="00E67BB8" w:rsidRPr="00E602E3" w:rsidRDefault="00E602E3" w:rsidP="00E602E3">
      <w:pPr>
        <w:pStyle w:val="ListParagraph"/>
        <w:numPr>
          <w:ilvl w:val="0"/>
          <w:numId w:val="1"/>
        </w:numPr>
        <w:rPr>
          <w:b/>
        </w:rPr>
      </w:pPr>
      <w:r w:rsidRPr="00E602E3">
        <w:rPr>
          <w:b/>
        </w:rPr>
        <w:t>Hướng dẫn mua hàng</w:t>
      </w:r>
    </w:p>
    <w:p w:rsidR="00E602E3" w:rsidRDefault="00E602E3" w:rsidP="00E602E3">
      <w:r>
        <w:rPr>
          <w:rFonts w:ascii="Arial" w:hAnsi="Arial" w:cs="Arial"/>
          <w:color w:val="424242"/>
          <w:sz w:val="20"/>
          <w:szCs w:val="20"/>
          <w:shd w:val="clear" w:color="auto" w:fill="FFFFFF"/>
        </w:rPr>
        <w:t>Quý Khách hàng có thể chọn một trong hai cách sau:</w:t>
      </w:r>
      <w:r>
        <w:rPr>
          <w:rFonts w:ascii="Arial" w:hAnsi="Arial" w:cs="Arial"/>
          <w:color w:val="424242"/>
          <w:sz w:val="20"/>
          <w:szCs w:val="20"/>
        </w:rPr>
        <w:br/>
      </w:r>
      <w:r>
        <w:rPr>
          <w:rFonts w:ascii="Arial" w:hAnsi="Arial" w:cs="Arial"/>
          <w:color w:val="424242"/>
          <w:sz w:val="20"/>
          <w:szCs w:val="20"/>
        </w:rPr>
        <w:br/>
      </w:r>
      <w:r>
        <w:rPr>
          <w:rFonts w:ascii="Arial" w:hAnsi="Arial" w:cs="Arial"/>
          <w:b/>
          <w:bCs/>
          <w:color w:val="424242"/>
          <w:sz w:val="20"/>
          <w:szCs w:val="20"/>
        </w:rPr>
        <w:t>Cách thứ nhất: </w:t>
      </w:r>
      <w:r>
        <w:rPr>
          <w:rFonts w:ascii="Arial" w:hAnsi="Arial" w:cs="Arial"/>
          <w:color w:val="424242"/>
          <w:sz w:val="20"/>
          <w:szCs w:val="20"/>
          <w:shd w:val="clear" w:color="auto" w:fill="FFFFFF"/>
        </w:rPr>
        <w:t xml:space="preserve">Gọi điện thoại đến số hotline  </w:t>
      </w:r>
      <w:r w:rsidR="00214367" w:rsidRPr="00214367">
        <w:rPr>
          <w:rFonts w:ascii="Arial" w:hAnsi="Arial" w:cs="Arial"/>
          <w:color w:val="424242"/>
          <w:sz w:val="20"/>
          <w:szCs w:val="20"/>
          <w:shd w:val="clear" w:color="auto" w:fill="FFFFFF"/>
        </w:rPr>
        <w:t>0984.845.724</w:t>
      </w:r>
      <w:r>
        <w:rPr>
          <w:rFonts w:ascii="Arial" w:hAnsi="Arial" w:cs="Arial"/>
          <w:color w:val="424242"/>
          <w:sz w:val="20"/>
          <w:szCs w:val="20"/>
          <w:shd w:val="clear" w:color="auto" w:fill="FFFFFF"/>
        </w:rPr>
        <w:t>, nhân viên của công ty sẽ tư vấn và hỗ trợ cho khác hàng tất cả các thông tin về sản phẩm và dịch vụ..</w:t>
      </w:r>
      <w:r>
        <w:rPr>
          <w:rFonts w:ascii="Arial" w:hAnsi="Arial" w:cs="Arial"/>
          <w:color w:val="424242"/>
          <w:sz w:val="20"/>
          <w:szCs w:val="20"/>
        </w:rPr>
        <w:br/>
      </w:r>
      <w:r>
        <w:rPr>
          <w:rFonts w:ascii="Arial" w:hAnsi="Arial" w:cs="Arial"/>
          <w:b/>
          <w:bCs/>
          <w:color w:val="424242"/>
          <w:sz w:val="20"/>
          <w:szCs w:val="20"/>
        </w:rPr>
        <w:br/>
        <w:t>Cách thứ hai: </w:t>
      </w:r>
      <w:r>
        <w:rPr>
          <w:rFonts w:ascii="Arial" w:hAnsi="Arial" w:cs="Arial"/>
          <w:color w:val="424242"/>
          <w:sz w:val="20"/>
          <w:szCs w:val="20"/>
          <w:shd w:val="clear" w:color="auto" w:fill="FFFFFF"/>
        </w:rPr>
        <w:t>Đặt hàng qua website: </w:t>
      </w:r>
      <w:r>
        <w:rPr>
          <w:rFonts w:ascii="Arial" w:hAnsi="Arial" w:cs="Arial"/>
          <w:color w:val="424242"/>
          <w:sz w:val="20"/>
          <w:szCs w:val="20"/>
        </w:rPr>
        <w:br/>
      </w:r>
      <w:r>
        <w:rPr>
          <w:rFonts w:ascii="Arial" w:hAnsi="Arial" w:cs="Arial"/>
          <w:color w:val="424242"/>
          <w:sz w:val="20"/>
          <w:szCs w:val="20"/>
          <w:shd w:val="clear" w:color="auto" w:fill="FFFFFF"/>
        </w:rPr>
        <w:t>Bước 1: Bấm vào nút “mua hàng” để đưa sản phẩm vào giỏ hàng sau khi đã lựa chọn sản phẩm mình muốn mua</w:t>
      </w:r>
      <w:r>
        <w:rPr>
          <w:rFonts w:ascii="Arial" w:hAnsi="Arial" w:cs="Arial"/>
          <w:color w:val="424242"/>
          <w:sz w:val="20"/>
          <w:szCs w:val="20"/>
        </w:rPr>
        <w:br/>
      </w:r>
      <w:r>
        <w:rPr>
          <w:rFonts w:ascii="Arial" w:hAnsi="Arial" w:cs="Arial"/>
          <w:color w:val="424242"/>
          <w:sz w:val="20"/>
          <w:szCs w:val="20"/>
          <w:shd w:val="clear" w:color="auto" w:fill="FFFFFF"/>
        </w:rPr>
        <w:t>Bước 2: Sau khi chọn xong sản phẩm đặ</w:t>
      </w:r>
      <w:bookmarkStart w:id="0" w:name="_GoBack"/>
      <w:bookmarkEnd w:id="0"/>
      <w:r>
        <w:rPr>
          <w:rFonts w:ascii="Arial" w:hAnsi="Arial" w:cs="Arial"/>
          <w:color w:val="424242"/>
          <w:sz w:val="20"/>
          <w:szCs w:val="20"/>
          <w:shd w:val="clear" w:color="auto" w:fill="FFFFFF"/>
        </w:rPr>
        <w:t>t mua, điền các thông tin theo yêu cầu của chúng tôi: size, màu sắc, số lượng ….</w:t>
      </w:r>
      <w:r>
        <w:rPr>
          <w:rFonts w:ascii="Arial" w:hAnsi="Arial" w:cs="Arial"/>
          <w:color w:val="424242"/>
          <w:sz w:val="20"/>
          <w:szCs w:val="20"/>
        </w:rPr>
        <w:br/>
      </w:r>
      <w:r>
        <w:rPr>
          <w:rFonts w:ascii="Arial" w:hAnsi="Arial" w:cs="Arial"/>
          <w:color w:val="424242"/>
          <w:sz w:val="20"/>
          <w:szCs w:val="20"/>
          <w:shd w:val="clear" w:color="auto" w:fill="FFFFFF"/>
        </w:rPr>
        <w:t>Bước 3: Bấm nút “Gửi”</w:t>
      </w:r>
      <w:r>
        <w:rPr>
          <w:rFonts w:ascii="Arial" w:hAnsi="Arial" w:cs="Arial"/>
          <w:color w:val="424242"/>
          <w:sz w:val="20"/>
          <w:szCs w:val="20"/>
        </w:rPr>
        <w:br/>
      </w:r>
      <w:r>
        <w:rPr>
          <w:rFonts w:ascii="Arial" w:hAnsi="Arial" w:cs="Arial"/>
          <w:color w:val="424242"/>
          <w:sz w:val="20"/>
          <w:szCs w:val="20"/>
          <w:shd w:val="clear" w:color="auto" w:fill="FFFFFF"/>
        </w:rPr>
        <w:t>Đơn hàng của bạn đã hoàn tất và được chuyển tới chúng tôi. Chúng tôi  sẽ xử lý và liên lạc lại với bạn để thực hiện giao dịch.</w:t>
      </w:r>
    </w:p>
    <w:p w:rsidR="00D32958" w:rsidRDefault="00D32958"/>
    <w:sectPr w:rsidR="00D32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B350C"/>
    <w:multiLevelType w:val="hybridMultilevel"/>
    <w:tmpl w:val="6BBA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17AFC"/>
    <w:multiLevelType w:val="hybridMultilevel"/>
    <w:tmpl w:val="8318D126"/>
    <w:lvl w:ilvl="0" w:tplc="3B5464F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4175763"/>
    <w:multiLevelType w:val="hybridMultilevel"/>
    <w:tmpl w:val="EAFEB15E"/>
    <w:lvl w:ilvl="0" w:tplc="EC5E659C">
      <w:start w:val="1"/>
      <w:numFmt w:val="lowerLetter"/>
      <w:lvlText w:val="%1."/>
      <w:lvlJc w:val="left"/>
      <w:pPr>
        <w:ind w:left="720" w:hanging="360"/>
      </w:pPr>
      <w:rPr>
        <w:rFonts w:eastAsia="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E6B81"/>
    <w:multiLevelType w:val="hybridMultilevel"/>
    <w:tmpl w:val="A532E304"/>
    <w:lvl w:ilvl="0" w:tplc="58BCBE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9533A1"/>
    <w:multiLevelType w:val="hybridMultilevel"/>
    <w:tmpl w:val="E5DCBB42"/>
    <w:lvl w:ilvl="0" w:tplc="0736055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EDE4D3C"/>
    <w:multiLevelType w:val="hybridMultilevel"/>
    <w:tmpl w:val="E7240B70"/>
    <w:lvl w:ilvl="0" w:tplc="EB50023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B8"/>
    <w:rsid w:val="000147B8"/>
    <w:rsid w:val="000C67F1"/>
    <w:rsid w:val="00133532"/>
    <w:rsid w:val="001B7047"/>
    <w:rsid w:val="0020250D"/>
    <w:rsid w:val="00214367"/>
    <w:rsid w:val="004D7EA2"/>
    <w:rsid w:val="00617D60"/>
    <w:rsid w:val="007A1CB7"/>
    <w:rsid w:val="00A46A50"/>
    <w:rsid w:val="00A47399"/>
    <w:rsid w:val="00CC1504"/>
    <w:rsid w:val="00D32958"/>
    <w:rsid w:val="00E602E3"/>
    <w:rsid w:val="00E67BB8"/>
    <w:rsid w:val="00E7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7BB8"/>
    <w:pPr>
      <w:ind w:left="720"/>
      <w:contextualSpacing/>
    </w:pPr>
  </w:style>
  <w:style w:type="character" w:styleId="Hyperlink">
    <w:name w:val="Hyperlink"/>
    <w:basedOn w:val="DefaultParagraphFont"/>
    <w:uiPriority w:val="99"/>
    <w:unhideWhenUsed/>
    <w:rsid w:val="00E67BB8"/>
    <w:rPr>
      <w:color w:val="0000FF"/>
      <w:u w:val="single"/>
    </w:rPr>
  </w:style>
  <w:style w:type="paragraph" w:customStyle="1" w:styleId="namecnnho">
    <w:name w:val="namecnnho"/>
    <w:basedOn w:val="Normal"/>
    <w:rsid w:val="00E67B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7BB8"/>
    <w:rPr>
      <w:b/>
      <w:bCs/>
    </w:rPr>
  </w:style>
  <w:style w:type="paragraph" w:styleId="NormalWeb">
    <w:name w:val="Normal (Web)"/>
    <w:basedOn w:val="Normal"/>
    <w:uiPriority w:val="99"/>
    <w:unhideWhenUsed/>
    <w:rsid w:val="00E67B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7BB8"/>
    <w:pPr>
      <w:ind w:left="720"/>
      <w:contextualSpacing/>
    </w:pPr>
  </w:style>
  <w:style w:type="character" w:styleId="Hyperlink">
    <w:name w:val="Hyperlink"/>
    <w:basedOn w:val="DefaultParagraphFont"/>
    <w:uiPriority w:val="99"/>
    <w:unhideWhenUsed/>
    <w:rsid w:val="00E67BB8"/>
    <w:rPr>
      <w:color w:val="0000FF"/>
      <w:u w:val="single"/>
    </w:rPr>
  </w:style>
  <w:style w:type="paragraph" w:customStyle="1" w:styleId="namecnnho">
    <w:name w:val="namecnnho"/>
    <w:basedOn w:val="Normal"/>
    <w:rsid w:val="00E67B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7BB8"/>
    <w:rPr>
      <w:b/>
      <w:bCs/>
    </w:rPr>
  </w:style>
  <w:style w:type="paragraph" w:styleId="NormalWeb">
    <w:name w:val="Normal (Web)"/>
    <w:basedOn w:val="Normal"/>
    <w:uiPriority w:val="99"/>
    <w:unhideWhenUsed/>
    <w:rsid w:val="00E67B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697207">
      <w:bodyDiv w:val="1"/>
      <w:marLeft w:val="0"/>
      <w:marRight w:val="0"/>
      <w:marTop w:val="0"/>
      <w:marBottom w:val="0"/>
      <w:divBdr>
        <w:top w:val="none" w:sz="0" w:space="0" w:color="auto"/>
        <w:left w:val="none" w:sz="0" w:space="0" w:color="auto"/>
        <w:bottom w:val="none" w:sz="0" w:space="0" w:color="auto"/>
        <w:right w:val="none" w:sz="0" w:space="0" w:color="auto"/>
      </w:divBdr>
    </w:div>
    <w:div w:id="159817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tinumbe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 Xu</dc:creator>
  <cp:lastModifiedBy>Windows User</cp:lastModifiedBy>
  <cp:revision>11</cp:revision>
  <dcterms:created xsi:type="dcterms:W3CDTF">2017-03-24T08:34:00Z</dcterms:created>
  <dcterms:modified xsi:type="dcterms:W3CDTF">2018-01-30T02:24:00Z</dcterms:modified>
</cp:coreProperties>
</file>